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F8DD" w14:textId="77777777" w:rsidR="00DF0CEA" w:rsidRDefault="00DF0CEA" w:rsidP="00DF0CE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</w:p>
    <w:p w14:paraId="5B206498" w14:textId="5AF047D1" w:rsidR="00DF0CEA" w:rsidRPr="00DF0CEA" w:rsidRDefault="00DF0CEA" w:rsidP="00DF0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DF0CEA">
        <w:rPr>
          <w:rFonts w:cstheme="minorHAns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C33D48" wp14:editId="02C50227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2286000" cy="914400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F0CEA">
        <w:rPr>
          <w:rFonts w:cstheme="minorHAnsi"/>
          <w:b/>
          <w:bCs/>
          <w:sz w:val="36"/>
          <w:szCs w:val="36"/>
        </w:rPr>
        <w:t>Requirements for Membership</w:t>
      </w:r>
    </w:p>
    <w:p w14:paraId="04C00ED6" w14:textId="299E1F18" w:rsidR="00DF0CEA" w:rsidRPr="00DF0CEA" w:rsidRDefault="00DF0CEA" w:rsidP="00DF0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DF0CEA">
        <w:rPr>
          <w:rFonts w:cstheme="minorHAnsi"/>
          <w:b/>
          <w:bCs/>
          <w:sz w:val="36"/>
          <w:szCs w:val="36"/>
        </w:rPr>
        <w:t>202</w:t>
      </w:r>
      <w:r w:rsidR="00950127">
        <w:rPr>
          <w:rFonts w:cstheme="minorHAnsi"/>
          <w:b/>
          <w:bCs/>
          <w:sz w:val="36"/>
          <w:szCs w:val="36"/>
        </w:rPr>
        <w:t>4</w:t>
      </w:r>
      <w:r w:rsidRPr="00DF0CEA">
        <w:rPr>
          <w:rFonts w:cstheme="minorHAnsi"/>
          <w:b/>
          <w:bCs/>
          <w:sz w:val="36"/>
          <w:szCs w:val="36"/>
        </w:rPr>
        <w:t>-202</w:t>
      </w:r>
      <w:r w:rsidR="00950127">
        <w:rPr>
          <w:rFonts w:cstheme="minorHAnsi"/>
          <w:b/>
          <w:bCs/>
          <w:sz w:val="36"/>
          <w:szCs w:val="36"/>
        </w:rPr>
        <w:t>5</w:t>
      </w:r>
    </w:p>
    <w:p w14:paraId="5705E5A2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Expenses</w:t>
      </w:r>
    </w:p>
    <w:p w14:paraId="63A4BFB5" w14:textId="13F79916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45B2E">
        <w:rPr>
          <w:rFonts w:cstheme="minorHAnsi"/>
          <w:b/>
          <w:bCs/>
          <w:sz w:val="24"/>
          <w:szCs w:val="24"/>
        </w:rPr>
        <w:t>MEMBERSHIP DUES</w:t>
      </w:r>
      <w:r w:rsidRPr="00D45B2E">
        <w:rPr>
          <w:rFonts w:cstheme="minorHAnsi"/>
          <w:sz w:val="24"/>
          <w:szCs w:val="24"/>
        </w:rPr>
        <w:t>: $</w:t>
      </w:r>
      <w:r w:rsidRPr="00D45B2E">
        <w:rPr>
          <w:rFonts w:cstheme="minorHAnsi"/>
          <w:b/>
          <w:bCs/>
          <w:sz w:val="24"/>
          <w:szCs w:val="24"/>
        </w:rPr>
        <w:t xml:space="preserve">300 </w:t>
      </w:r>
      <w:r w:rsidRPr="00D45B2E">
        <w:rPr>
          <w:rFonts w:eastAsia="CIDFont+F1" w:cstheme="minorHAnsi"/>
          <w:sz w:val="24"/>
          <w:szCs w:val="24"/>
        </w:rPr>
        <w:t xml:space="preserve">per year, required by all members, </w:t>
      </w:r>
      <w:r w:rsidRPr="00D45B2E">
        <w:rPr>
          <w:rFonts w:cstheme="minorHAnsi"/>
          <w:sz w:val="24"/>
          <w:szCs w:val="24"/>
          <w:u w:val="single"/>
        </w:rPr>
        <w:t xml:space="preserve">paid by </w:t>
      </w:r>
      <w:r w:rsidRPr="00D45B2E">
        <w:rPr>
          <w:rFonts w:cstheme="minorHAnsi"/>
          <w:b/>
          <w:bCs/>
          <w:sz w:val="24"/>
          <w:szCs w:val="24"/>
          <w:u w:val="single"/>
        </w:rPr>
        <w:t>April 1st</w:t>
      </w:r>
      <w:r w:rsidRPr="00D45B2E">
        <w:rPr>
          <w:rFonts w:cstheme="minorHAnsi"/>
          <w:sz w:val="24"/>
          <w:szCs w:val="24"/>
        </w:rPr>
        <w:t xml:space="preserve">. </w:t>
      </w:r>
      <w:r w:rsidRPr="00D45B2E">
        <w:rPr>
          <w:rFonts w:eastAsia="CIDFont+F1" w:cstheme="minorHAnsi"/>
          <w:sz w:val="24"/>
          <w:szCs w:val="24"/>
        </w:rPr>
        <w:t xml:space="preserve">This covers the cost of tickets to the Legacy Ball for each member and her escort, membership induction and general operating expenses. An installment payment plan is available. </w:t>
      </w:r>
      <w:r w:rsidRPr="00D45B2E">
        <w:rPr>
          <w:rFonts w:cstheme="minorHAnsi"/>
          <w:sz w:val="24"/>
          <w:szCs w:val="24"/>
        </w:rPr>
        <w:t>Please see the website for the payment plan form.</w:t>
      </w:r>
    </w:p>
    <w:p w14:paraId="4951BE7B" w14:textId="0AAE7CFE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cstheme="minorHAnsi"/>
          <w:b/>
          <w:bCs/>
          <w:sz w:val="24"/>
          <w:szCs w:val="24"/>
        </w:rPr>
        <w:t>ATTIRE: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cstheme="minorHAnsi"/>
          <w:b/>
          <w:bCs/>
          <w:sz w:val="24"/>
          <w:szCs w:val="24"/>
        </w:rPr>
        <w:t>$30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for purple polo style shirt with member’s name embroidered on shirt.</w:t>
      </w:r>
    </w:p>
    <w:p w14:paraId="680580F6" w14:textId="6B7E6737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</w:rPr>
        <w:t>SENIOR ONLY FEES: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cstheme="minorHAnsi"/>
          <w:b/>
          <w:bCs/>
          <w:sz w:val="24"/>
          <w:szCs w:val="24"/>
        </w:rPr>
        <w:t>$450. In addition to general membership fees</w:t>
      </w:r>
      <w:r w:rsidRPr="00D45B2E">
        <w:rPr>
          <w:rFonts w:eastAsia="CIDFont+F1" w:cstheme="minorHAnsi"/>
          <w:b/>
          <w:bCs/>
          <w:sz w:val="24"/>
          <w:szCs w:val="24"/>
        </w:rPr>
        <w:t>,</w:t>
      </w:r>
      <w:r w:rsidRPr="00D45B2E">
        <w:rPr>
          <w:rFonts w:eastAsia="CIDFont+F1" w:cstheme="minorHAnsi"/>
          <w:sz w:val="24"/>
          <w:szCs w:val="24"/>
        </w:rPr>
        <w:t xml:space="preserve"> seniors are required to pay these additional fees for Legacy Ball. This covers general expenses for the Senior Presentation including the gloves, flowers, and headshots. </w:t>
      </w:r>
      <w:r w:rsidRPr="00D45B2E">
        <w:rPr>
          <w:rFonts w:cstheme="minorHAnsi"/>
          <w:b/>
          <w:bCs/>
          <w:sz w:val="24"/>
          <w:szCs w:val="24"/>
          <w:u w:val="single"/>
        </w:rPr>
        <w:t>This fee is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 xml:space="preserve"> </w:t>
      </w:r>
      <w:r w:rsidRPr="00D45B2E">
        <w:rPr>
          <w:rFonts w:cstheme="minorHAnsi"/>
          <w:b/>
          <w:bCs/>
          <w:sz w:val="24"/>
          <w:szCs w:val="24"/>
          <w:u w:val="single"/>
        </w:rPr>
        <w:t>due by September 1, 202</w:t>
      </w:r>
      <w:r w:rsidR="00950127">
        <w:rPr>
          <w:rFonts w:cstheme="minorHAnsi"/>
          <w:b/>
          <w:bCs/>
          <w:sz w:val="24"/>
          <w:szCs w:val="24"/>
          <w:u w:val="single"/>
        </w:rPr>
        <w:t>4</w:t>
      </w:r>
      <w:r w:rsidRPr="00D45B2E">
        <w:rPr>
          <w:rFonts w:cstheme="minorHAnsi"/>
          <w:b/>
          <w:bCs/>
          <w:sz w:val="24"/>
          <w:szCs w:val="24"/>
          <w:u w:val="single"/>
        </w:rPr>
        <w:t>.</w:t>
      </w:r>
    </w:p>
    <w:p w14:paraId="390C421F" w14:textId="77777777" w:rsidR="00DF0CEA" w:rsidRPr="00D45B2E" w:rsidRDefault="00DF0CEA" w:rsidP="00DF0CEA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36314C0A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Fundraiser Participation</w:t>
      </w:r>
    </w:p>
    <w:p w14:paraId="323D0418" w14:textId="0E83B524" w:rsidR="00DF0CEA" w:rsidRPr="00D45B2E" w:rsidRDefault="00DF0CEA" w:rsidP="00DF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purchase </w:t>
      </w:r>
      <w:r w:rsidRPr="00D45B2E">
        <w:rPr>
          <w:rFonts w:cstheme="minorHAnsi"/>
          <w:b/>
          <w:bCs/>
          <w:sz w:val="24"/>
          <w:szCs w:val="24"/>
          <w:u w:val="single"/>
        </w:rPr>
        <w:t>four (4) tickets</w:t>
      </w:r>
      <w:r w:rsidRPr="00D45B2E">
        <w:rPr>
          <w:rFonts w:cstheme="minorHAnsi"/>
          <w:sz w:val="24"/>
          <w:szCs w:val="24"/>
        </w:rPr>
        <w:t xml:space="preserve">, </w:t>
      </w:r>
      <w:r w:rsidRPr="00D45B2E">
        <w:rPr>
          <w:rFonts w:eastAsia="CIDFont+F1" w:cstheme="minorHAnsi"/>
          <w:sz w:val="24"/>
          <w:szCs w:val="24"/>
        </w:rPr>
        <w:t>$40 per ticket, to the annual fundraiser, even if she is unable to attend.</w:t>
      </w:r>
    </w:p>
    <w:p w14:paraId="4789A510" w14:textId="4644ADEA" w:rsidR="00DF0CEA" w:rsidRPr="00D45B2E" w:rsidRDefault="00DF0CEA" w:rsidP="00DF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provide a minimum of </w:t>
      </w:r>
      <w:r w:rsidRPr="00D45B2E">
        <w:rPr>
          <w:rFonts w:cstheme="minorHAnsi"/>
          <w:b/>
          <w:bCs/>
          <w:sz w:val="24"/>
          <w:szCs w:val="24"/>
          <w:u w:val="single"/>
        </w:rPr>
        <w:t>one (1) auction item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valued at a minimum of </w:t>
      </w:r>
      <w:r w:rsidRPr="00D45B2E">
        <w:rPr>
          <w:rFonts w:cstheme="minorHAnsi"/>
          <w:sz w:val="24"/>
          <w:szCs w:val="24"/>
        </w:rPr>
        <w:t xml:space="preserve">$25 </w:t>
      </w:r>
      <w:r w:rsidRPr="00D45B2E">
        <w:rPr>
          <w:rFonts w:eastAsia="CIDFont+F1" w:cstheme="minorHAnsi"/>
          <w:sz w:val="24"/>
          <w:szCs w:val="24"/>
        </w:rPr>
        <w:t>to be auctioned at the fundraiser. All proceeds will benefit our charities.</w:t>
      </w:r>
    </w:p>
    <w:p w14:paraId="084E5C21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8E275D" w14:textId="53D0B220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Service Hours</w:t>
      </w:r>
    </w:p>
    <w:p w14:paraId="61A4CDB8" w14:textId="5C6D3B97" w:rsidR="00DF0CEA" w:rsidRPr="00D45B2E" w:rsidRDefault="00DF0CEA" w:rsidP="00D45B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complete a minimum of </w:t>
      </w:r>
      <w:r w:rsidRPr="00D45B2E">
        <w:rPr>
          <w:rFonts w:cstheme="minorHAnsi"/>
          <w:b/>
          <w:bCs/>
          <w:sz w:val="24"/>
          <w:szCs w:val="24"/>
          <w:u w:val="single"/>
        </w:rPr>
        <w:t>fifteen (15) hours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of volunteer service at a combination of the designated Legacy League Philanthropies during the Legacy League year, according to our calendar dates and specified by the by-laws.</w:t>
      </w:r>
    </w:p>
    <w:p w14:paraId="6593F05C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0A74E649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Committee Participation</w:t>
      </w:r>
    </w:p>
    <w:p w14:paraId="29C1C3FF" w14:textId="7274E5C2" w:rsidR="00DF0CEA" w:rsidRPr="00D45B2E" w:rsidRDefault="00DF0CEA" w:rsidP="00DF0C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>Each member must complete at least one social committee hour. This entails providing a food item for a general Legacy League meeting or helping with set up or clean up of a general Legacy League meeting.</w:t>
      </w:r>
    </w:p>
    <w:p w14:paraId="099F37D8" w14:textId="77777777" w:rsidR="00DF0CEA" w:rsidRPr="00D45B2E" w:rsidRDefault="00DF0CEA" w:rsidP="00DF0CEA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13F36568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D45B2E">
        <w:rPr>
          <w:rFonts w:cstheme="minorHAnsi"/>
          <w:sz w:val="24"/>
          <w:szCs w:val="24"/>
          <w:u w:val="single"/>
        </w:rPr>
        <w:t>Meeting Attendance</w:t>
      </w:r>
    </w:p>
    <w:p w14:paraId="300EDE25" w14:textId="27388534" w:rsidR="004428B5" w:rsidRPr="00D45B2E" w:rsidRDefault="00D45B2E" w:rsidP="00DF0C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To remain in good standing all members must attend 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>fou</w:t>
      </w:r>
      <w:r w:rsidR="00DF0CEA" w:rsidRPr="00D45B2E">
        <w:rPr>
          <w:rFonts w:cstheme="minorHAnsi"/>
          <w:b/>
          <w:bCs/>
          <w:sz w:val="24"/>
          <w:szCs w:val="24"/>
          <w:u w:val="single"/>
        </w:rPr>
        <w:t xml:space="preserve">r (4) </w:t>
      </w:r>
      <w:r w:rsidR="00DF0CEA" w:rsidRPr="00D45B2E">
        <w:rPr>
          <w:rFonts w:eastAsia="CIDFont+F1" w:cstheme="minorHAnsi"/>
          <w:b/>
          <w:bCs/>
          <w:sz w:val="24"/>
          <w:szCs w:val="24"/>
          <w:u w:val="single"/>
        </w:rPr>
        <w:t>general meeting</w:t>
      </w:r>
      <w:r w:rsidR="00DF0CEA" w:rsidRPr="00D45B2E">
        <w:rPr>
          <w:rFonts w:eastAsia="CIDFont+F1" w:cstheme="minorHAnsi"/>
          <w:sz w:val="24"/>
          <w:szCs w:val="24"/>
        </w:rPr>
        <w:t xml:space="preserve">s (the fundraiser is the only special meeting that counts as a general meeting) </w:t>
      </w:r>
      <w:r w:rsidRPr="00D45B2E">
        <w:rPr>
          <w:rFonts w:eastAsia="CIDFont+F1" w:cstheme="minorHAnsi"/>
          <w:sz w:val="24"/>
          <w:szCs w:val="24"/>
        </w:rPr>
        <w:t xml:space="preserve">with 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>one (1) meeting being in the Spring 202</w:t>
      </w:r>
      <w:r w:rsidR="00950127">
        <w:rPr>
          <w:rFonts w:eastAsia="CIDFont+F1" w:cstheme="minorHAnsi"/>
          <w:b/>
          <w:bCs/>
          <w:sz w:val="24"/>
          <w:szCs w:val="24"/>
          <w:u w:val="single"/>
        </w:rPr>
        <w:t>5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 xml:space="preserve"> semester</w:t>
      </w:r>
      <w:r w:rsidRPr="00D45B2E">
        <w:rPr>
          <w:rFonts w:eastAsia="CIDFont+F1" w:cstheme="minorHAnsi"/>
          <w:sz w:val="24"/>
          <w:szCs w:val="24"/>
        </w:rPr>
        <w:t xml:space="preserve">, </w:t>
      </w:r>
      <w:r w:rsidR="00DF0CEA" w:rsidRPr="00D45B2E">
        <w:rPr>
          <w:rFonts w:eastAsia="CIDFont+F1" w:cstheme="minorHAnsi"/>
          <w:sz w:val="24"/>
          <w:szCs w:val="24"/>
        </w:rPr>
        <w:t>to remain a member in good standing.</w:t>
      </w:r>
    </w:p>
    <w:sectPr w:rsidR="004428B5" w:rsidRPr="00D4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98E"/>
    <w:multiLevelType w:val="hybridMultilevel"/>
    <w:tmpl w:val="1576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20FB"/>
    <w:multiLevelType w:val="hybridMultilevel"/>
    <w:tmpl w:val="F8D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5ED"/>
    <w:multiLevelType w:val="hybridMultilevel"/>
    <w:tmpl w:val="7A9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745"/>
    <w:multiLevelType w:val="hybridMultilevel"/>
    <w:tmpl w:val="0E9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0279">
    <w:abstractNumId w:val="1"/>
  </w:num>
  <w:num w:numId="2" w16cid:durableId="1849564362">
    <w:abstractNumId w:val="0"/>
  </w:num>
  <w:num w:numId="3" w16cid:durableId="1182235941">
    <w:abstractNumId w:val="3"/>
  </w:num>
  <w:num w:numId="4" w16cid:durableId="78056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A"/>
    <w:rsid w:val="001B090C"/>
    <w:rsid w:val="004428B5"/>
    <w:rsid w:val="00950127"/>
    <w:rsid w:val="00D45B2E"/>
    <w:rsid w:val="00D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0ED0"/>
  <w15:chartTrackingRefBased/>
  <w15:docId w15:val="{DCACF5C7-16A4-41BE-9018-869AC338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Schluter</dc:creator>
  <cp:keywords/>
  <dc:description/>
  <cp:lastModifiedBy>Traci Schluter</cp:lastModifiedBy>
  <cp:revision>3</cp:revision>
  <dcterms:created xsi:type="dcterms:W3CDTF">2024-08-03T21:31:00Z</dcterms:created>
  <dcterms:modified xsi:type="dcterms:W3CDTF">2024-08-03T21:31:00Z</dcterms:modified>
</cp:coreProperties>
</file>